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618F4" w14:textId="76E821F4" w:rsidR="007C0B3A" w:rsidRPr="009B7D13" w:rsidRDefault="003224C2" w:rsidP="009B7D13">
      <w:pPr>
        <w:spacing w:after="0"/>
        <w:jc w:val="center"/>
        <w:rPr>
          <w:b/>
          <w:bCs/>
          <w:sz w:val="96"/>
          <w:szCs w:val="96"/>
          <w:lang w:val="en-US"/>
        </w:rPr>
      </w:pPr>
      <w:r>
        <w:rPr>
          <w:b/>
          <w:bCs/>
          <w:sz w:val="96"/>
          <w:szCs w:val="96"/>
          <w:lang w:val="en-US"/>
        </w:rPr>
        <w:t>$10k in Two and a Half Months with Amazon KDP</w:t>
      </w:r>
    </w:p>
    <w:p w14:paraId="1F1D3589" w14:textId="77777777" w:rsidR="007C0B3A" w:rsidRDefault="007C0B3A" w:rsidP="007C0B3A">
      <w:pPr>
        <w:spacing w:after="0"/>
        <w:rPr>
          <w:lang w:val="en-US"/>
        </w:rPr>
      </w:pPr>
    </w:p>
    <w:p w14:paraId="6FE2F892" w14:textId="77777777" w:rsidR="007C0B3A" w:rsidRDefault="007C0B3A" w:rsidP="007C0B3A">
      <w:pPr>
        <w:spacing w:after="0"/>
        <w:rPr>
          <w:lang w:val="en-US"/>
        </w:rPr>
      </w:pPr>
    </w:p>
    <w:p w14:paraId="3E832E73" w14:textId="77777777" w:rsidR="009B7D13" w:rsidRDefault="009B7D13" w:rsidP="007C0B3A">
      <w:pPr>
        <w:spacing w:after="0"/>
        <w:rPr>
          <w:lang w:val="en-US"/>
        </w:rPr>
      </w:pPr>
    </w:p>
    <w:p w14:paraId="0950B114" w14:textId="77777777" w:rsidR="002E1458" w:rsidRDefault="002E1458" w:rsidP="002E1458">
      <w:pPr>
        <w:spacing w:after="0"/>
        <w:rPr>
          <w:sz w:val="28"/>
          <w:szCs w:val="28"/>
          <w:lang w:val="en-US"/>
        </w:rPr>
      </w:pPr>
      <w:r w:rsidRPr="002E1458">
        <w:rPr>
          <w:sz w:val="28"/>
          <w:szCs w:val="28"/>
          <w:lang w:val="en-US"/>
        </w:rPr>
        <w:t xml:space="preserve">Greetings, my friends! </w:t>
      </w:r>
    </w:p>
    <w:p w14:paraId="355F788F" w14:textId="77777777" w:rsidR="002E1458" w:rsidRDefault="002E1458" w:rsidP="002E1458">
      <w:pPr>
        <w:spacing w:after="0"/>
        <w:rPr>
          <w:sz w:val="28"/>
          <w:szCs w:val="28"/>
          <w:lang w:val="en-US"/>
        </w:rPr>
      </w:pPr>
    </w:p>
    <w:p w14:paraId="53F51AEB" w14:textId="230ED939" w:rsidR="002E1458" w:rsidRDefault="002E1458" w:rsidP="002E1458">
      <w:pPr>
        <w:spacing w:after="0"/>
        <w:rPr>
          <w:sz w:val="28"/>
          <w:szCs w:val="28"/>
          <w:lang w:val="en-US"/>
        </w:rPr>
      </w:pPr>
      <w:r w:rsidRPr="002E1458">
        <w:rPr>
          <w:sz w:val="28"/>
          <w:szCs w:val="28"/>
          <w:lang w:val="en-US"/>
        </w:rPr>
        <w:t xml:space="preserve">Today, I am thrilled to unveil the strategies that propelled </w:t>
      </w:r>
      <w:r w:rsidR="003224C2">
        <w:rPr>
          <w:sz w:val="28"/>
          <w:szCs w:val="28"/>
          <w:lang w:val="en-US"/>
        </w:rPr>
        <w:t>someone</w:t>
      </w:r>
      <w:r w:rsidRPr="002E1458">
        <w:rPr>
          <w:sz w:val="28"/>
          <w:szCs w:val="28"/>
          <w:lang w:val="en-US"/>
        </w:rPr>
        <w:t xml:space="preserve"> to generate $10,000 in revenue in just two and a half months on </w:t>
      </w:r>
      <w:r w:rsidR="0096054A">
        <w:rPr>
          <w:sz w:val="28"/>
          <w:szCs w:val="28"/>
          <w:lang w:val="en-US"/>
        </w:rPr>
        <w:t>Amazon KDP</w:t>
      </w:r>
      <w:r w:rsidRPr="002E1458">
        <w:rPr>
          <w:sz w:val="28"/>
          <w:szCs w:val="28"/>
          <w:lang w:val="en-US"/>
        </w:rPr>
        <w:t xml:space="preserve">. </w:t>
      </w:r>
    </w:p>
    <w:p w14:paraId="62FC8890" w14:textId="77777777" w:rsidR="002E1458" w:rsidRDefault="002E1458" w:rsidP="002E1458">
      <w:pPr>
        <w:spacing w:after="0"/>
        <w:rPr>
          <w:sz w:val="28"/>
          <w:szCs w:val="28"/>
          <w:lang w:val="en-US"/>
        </w:rPr>
      </w:pPr>
    </w:p>
    <w:p w14:paraId="34191E9D" w14:textId="593B73C5" w:rsidR="003224C2" w:rsidRDefault="003224C2" w:rsidP="002E1458">
      <w:pPr>
        <w:spacing w:after="0"/>
        <w:rPr>
          <w:sz w:val="28"/>
          <w:szCs w:val="28"/>
          <w:lang w:val="en-US"/>
        </w:rPr>
      </w:pPr>
      <w:r>
        <w:rPr>
          <w:sz w:val="28"/>
          <w:szCs w:val="28"/>
          <w:lang w:val="en-US"/>
        </w:rPr>
        <w:t>(Disclaimer: I am not guaranteeing that you will achieve the same results.  This information is for educational purposes only)</w:t>
      </w:r>
    </w:p>
    <w:p w14:paraId="2ED7DB56" w14:textId="77777777" w:rsidR="003224C2" w:rsidRDefault="003224C2" w:rsidP="002E1458">
      <w:pPr>
        <w:spacing w:after="0"/>
        <w:rPr>
          <w:sz w:val="28"/>
          <w:szCs w:val="28"/>
          <w:lang w:val="en-US"/>
        </w:rPr>
      </w:pPr>
    </w:p>
    <w:p w14:paraId="365744F8" w14:textId="56EE7C95" w:rsidR="002E1458" w:rsidRPr="002E1458" w:rsidRDefault="002E1458" w:rsidP="002E1458">
      <w:pPr>
        <w:spacing w:after="0"/>
        <w:rPr>
          <w:sz w:val="28"/>
          <w:szCs w:val="28"/>
          <w:lang w:val="en-US"/>
        </w:rPr>
      </w:pPr>
      <w:r w:rsidRPr="002E1458">
        <w:rPr>
          <w:sz w:val="28"/>
          <w:szCs w:val="28"/>
          <w:lang w:val="en-US"/>
        </w:rPr>
        <w:t xml:space="preserve">Now, I know some of you may be skeptical given the concerns about market </w:t>
      </w:r>
      <w:r w:rsidR="0096054A" w:rsidRPr="002E1458">
        <w:rPr>
          <w:sz w:val="28"/>
          <w:szCs w:val="28"/>
          <w:lang w:val="en-US"/>
        </w:rPr>
        <w:t>saturation but</w:t>
      </w:r>
      <w:r w:rsidRPr="002E1458">
        <w:rPr>
          <w:sz w:val="28"/>
          <w:szCs w:val="28"/>
          <w:lang w:val="en-US"/>
        </w:rPr>
        <w:t xml:space="preserve"> let me assure you – with the techniques I'm about to disclose, you can not only overcome these challenges but gain a distinct competitive advantage and achieve true success. The time to embark on this journey is </w:t>
      </w:r>
      <w:r w:rsidR="0096054A" w:rsidRPr="002E1458">
        <w:rPr>
          <w:sz w:val="28"/>
          <w:szCs w:val="28"/>
          <w:lang w:val="en-US"/>
        </w:rPr>
        <w:t>now and</w:t>
      </w:r>
      <w:r w:rsidRPr="002E1458">
        <w:rPr>
          <w:sz w:val="28"/>
          <w:szCs w:val="28"/>
          <w:lang w:val="en-US"/>
        </w:rPr>
        <w:t xml:space="preserve"> let me tell you why.</w:t>
      </w:r>
    </w:p>
    <w:p w14:paraId="4CFDB4A3" w14:textId="77777777" w:rsidR="002E1458" w:rsidRPr="002E1458" w:rsidRDefault="002E1458" w:rsidP="002E1458">
      <w:pPr>
        <w:spacing w:after="0"/>
        <w:rPr>
          <w:sz w:val="28"/>
          <w:szCs w:val="28"/>
          <w:lang w:val="en-US"/>
        </w:rPr>
      </w:pPr>
    </w:p>
    <w:p w14:paraId="3C07A330" w14:textId="1988D356" w:rsidR="002E1458" w:rsidRPr="002E1458" w:rsidRDefault="0096054A" w:rsidP="002E1458">
      <w:pPr>
        <w:spacing w:after="0"/>
        <w:rPr>
          <w:sz w:val="28"/>
          <w:szCs w:val="28"/>
          <w:lang w:val="en-US"/>
        </w:rPr>
      </w:pPr>
      <w:r>
        <w:rPr>
          <w:sz w:val="28"/>
          <w:szCs w:val="28"/>
          <w:lang w:val="en-US"/>
        </w:rPr>
        <w:t xml:space="preserve">There is now a </w:t>
      </w:r>
      <w:r w:rsidR="002E1458" w:rsidRPr="002E1458">
        <w:rPr>
          <w:sz w:val="28"/>
          <w:szCs w:val="28"/>
          <w:lang w:val="en-US"/>
        </w:rPr>
        <w:t>vast array of tools at our disposal</w:t>
      </w:r>
      <w:r>
        <w:rPr>
          <w:sz w:val="28"/>
          <w:szCs w:val="28"/>
          <w:lang w:val="en-US"/>
        </w:rPr>
        <w:t>.  Let’s</w:t>
      </w:r>
      <w:r w:rsidR="002E1458" w:rsidRPr="002E1458">
        <w:rPr>
          <w:sz w:val="28"/>
          <w:szCs w:val="28"/>
          <w:lang w:val="en-US"/>
        </w:rPr>
        <w:t xml:space="preserve"> delve into the strategic steps that can catapult you to prosperity.</w:t>
      </w:r>
    </w:p>
    <w:p w14:paraId="0C0C3757" w14:textId="77777777" w:rsidR="002E1458" w:rsidRPr="002E1458" w:rsidRDefault="002E1458" w:rsidP="002E1458">
      <w:pPr>
        <w:spacing w:after="0"/>
        <w:rPr>
          <w:sz w:val="28"/>
          <w:szCs w:val="28"/>
          <w:lang w:val="en-US"/>
        </w:rPr>
      </w:pPr>
    </w:p>
    <w:p w14:paraId="6002C669" w14:textId="03286263" w:rsidR="00476DF6" w:rsidRDefault="00A6770C" w:rsidP="002E1458">
      <w:pPr>
        <w:spacing w:after="0"/>
        <w:rPr>
          <w:sz w:val="28"/>
          <w:szCs w:val="28"/>
          <w:lang w:val="en-US"/>
        </w:rPr>
      </w:pPr>
      <w:r>
        <w:rPr>
          <w:sz w:val="28"/>
          <w:szCs w:val="28"/>
          <w:lang w:val="en-US"/>
        </w:rPr>
        <w:t>First, we</w:t>
      </w:r>
      <w:r w:rsidR="002E1458" w:rsidRPr="002E1458">
        <w:rPr>
          <w:sz w:val="28"/>
          <w:szCs w:val="28"/>
          <w:lang w:val="en-US"/>
        </w:rPr>
        <w:t xml:space="preserve"> employ </w:t>
      </w:r>
      <w:r>
        <w:rPr>
          <w:sz w:val="28"/>
          <w:szCs w:val="28"/>
          <w:lang w:val="en-US"/>
        </w:rPr>
        <w:t xml:space="preserve">the </w:t>
      </w:r>
      <w:r w:rsidR="002E1458" w:rsidRPr="002E1458">
        <w:rPr>
          <w:sz w:val="28"/>
          <w:szCs w:val="28"/>
          <w:lang w:val="en-US"/>
        </w:rPr>
        <w:t xml:space="preserve">Book Bolt tool </w:t>
      </w:r>
      <w:r>
        <w:rPr>
          <w:sz w:val="28"/>
          <w:szCs w:val="28"/>
          <w:lang w:val="en-US"/>
        </w:rPr>
        <w:t>(</w:t>
      </w:r>
      <w:hyperlink r:id="rId4" w:history="1">
        <w:r w:rsidR="00994DE0" w:rsidRPr="003314D9">
          <w:rPr>
            <w:rStyle w:val="Hyperlink"/>
            <w:sz w:val="28"/>
            <w:szCs w:val="28"/>
            <w:lang w:val="en-US"/>
          </w:rPr>
          <w:t>www.</w:t>
        </w:r>
        <w:r w:rsidR="00994DE0" w:rsidRPr="003314D9">
          <w:rPr>
            <w:rStyle w:val="Hyperlink"/>
            <w:sz w:val="28"/>
            <w:szCs w:val="28"/>
            <w:lang w:val="en-US"/>
          </w:rPr>
          <w:t>bookbolt.io</w:t>
        </w:r>
      </w:hyperlink>
      <w:r>
        <w:rPr>
          <w:sz w:val="28"/>
          <w:szCs w:val="28"/>
          <w:lang w:val="en-US"/>
        </w:rPr>
        <w:t>)</w:t>
      </w:r>
      <w:r w:rsidR="00994DE0">
        <w:rPr>
          <w:sz w:val="28"/>
          <w:szCs w:val="28"/>
          <w:lang w:val="en-US"/>
        </w:rPr>
        <w:t xml:space="preserve"> </w:t>
      </w:r>
      <w:r w:rsidR="002E1458" w:rsidRPr="002E1458">
        <w:rPr>
          <w:sz w:val="28"/>
          <w:szCs w:val="28"/>
          <w:lang w:val="en-US"/>
        </w:rPr>
        <w:t xml:space="preserve">for </w:t>
      </w:r>
      <w:r w:rsidR="003D6D35" w:rsidRPr="002E1458">
        <w:rPr>
          <w:sz w:val="28"/>
          <w:szCs w:val="28"/>
          <w:lang w:val="en-US"/>
        </w:rPr>
        <w:t>meticulous</w:t>
      </w:r>
      <w:r w:rsidR="002E1458" w:rsidRPr="002E1458">
        <w:rPr>
          <w:sz w:val="28"/>
          <w:szCs w:val="28"/>
          <w:lang w:val="en-US"/>
        </w:rPr>
        <w:t xml:space="preserve"> keyword analysis. By strategically entering keywords related to your product, you unveil high-search-volume terms that serve as the gateway to your success. </w:t>
      </w:r>
    </w:p>
    <w:p w14:paraId="5F3E5BFB" w14:textId="77777777" w:rsidR="00476DF6" w:rsidRDefault="00476DF6" w:rsidP="002E1458">
      <w:pPr>
        <w:spacing w:after="0"/>
        <w:rPr>
          <w:sz w:val="28"/>
          <w:szCs w:val="28"/>
          <w:lang w:val="en-US"/>
        </w:rPr>
      </w:pPr>
    </w:p>
    <w:p w14:paraId="4BB3C259" w14:textId="53FD895A" w:rsidR="002E1458" w:rsidRPr="002E1458" w:rsidRDefault="002E1458" w:rsidP="002E1458">
      <w:pPr>
        <w:spacing w:after="0"/>
        <w:rPr>
          <w:sz w:val="28"/>
          <w:szCs w:val="28"/>
          <w:lang w:val="en-US"/>
        </w:rPr>
      </w:pPr>
      <w:r w:rsidRPr="002E1458">
        <w:rPr>
          <w:sz w:val="28"/>
          <w:szCs w:val="28"/>
          <w:lang w:val="en-US"/>
        </w:rPr>
        <w:lastRenderedPageBreak/>
        <w:t xml:space="preserve">For instance, imagine searching for the powerful phrase "Journal for Women" – </w:t>
      </w:r>
      <w:r w:rsidR="00476DF6">
        <w:rPr>
          <w:sz w:val="28"/>
          <w:szCs w:val="28"/>
          <w:lang w:val="en-US"/>
        </w:rPr>
        <w:t>which just happens to be</w:t>
      </w:r>
      <w:r w:rsidRPr="002E1458">
        <w:rPr>
          <w:sz w:val="28"/>
          <w:szCs w:val="28"/>
          <w:lang w:val="en-US"/>
        </w:rPr>
        <w:t xml:space="preserve"> a lucrative niche. Armed with this knowledge, you're ready to move to the next level.</w:t>
      </w:r>
    </w:p>
    <w:p w14:paraId="4A339D95" w14:textId="77777777" w:rsidR="002E1458" w:rsidRPr="002E1458" w:rsidRDefault="002E1458" w:rsidP="002E1458">
      <w:pPr>
        <w:spacing w:after="0"/>
        <w:rPr>
          <w:sz w:val="28"/>
          <w:szCs w:val="28"/>
          <w:lang w:val="en-US"/>
        </w:rPr>
      </w:pPr>
    </w:p>
    <w:p w14:paraId="59094371" w14:textId="0A2FB9D3" w:rsidR="002043A6" w:rsidRDefault="00043585" w:rsidP="002E1458">
      <w:pPr>
        <w:spacing w:after="0"/>
        <w:rPr>
          <w:sz w:val="28"/>
          <w:szCs w:val="28"/>
          <w:lang w:val="en-US"/>
        </w:rPr>
      </w:pPr>
      <w:r>
        <w:rPr>
          <w:sz w:val="28"/>
          <w:szCs w:val="28"/>
          <w:lang w:val="en-US"/>
        </w:rPr>
        <w:t xml:space="preserve">Now we go to </w:t>
      </w:r>
      <w:hyperlink r:id="rId5" w:history="1">
        <w:r w:rsidR="005309F3" w:rsidRPr="003314D9">
          <w:rPr>
            <w:rStyle w:val="Hyperlink"/>
            <w:sz w:val="28"/>
            <w:szCs w:val="28"/>
            <w:lang w:val="en-US"/>
          </w:rPr>
          <w:t>www.kdpinterior.com</w:t>
        </w:r>
      </w:hyperlink>
      <w:r w:rsidR="005309F3">
        <w:rPr>
          <w:sz w:val="28"/>
          <w:szCs w:val="28"/>
          <w:lang w:val="en-US"/>
        </w:rPr>
        <w:t xml:space="preserve"> </w:t>
      </w:r>
      <w:r w:rsidR="002043A6">
        <w:rPr>
          <w:sz w:val="28"/>
          <w:szCs w:val="28"/>
          <w:lang w:val="en-US"/>
        </w:rPr>
        <w:t>for our design templates.</w:t>
      </w:r>
      <w:r w:rsidR="002E1458" w:rsidRPr="002E1458">
        <w:rPr>
          <w:sz w:val="28"/>
          <w:szCs w:val="28"/>
          <w:lang w:val="en-US"/>
        </w:rPr>
        <w:t xml:space="preserve"> Here, you can seize opportunities like free line pages for your journal.</w:t>
      </w:r>
    </w:p>
    <w:p w14:paraId="1D087885" w14:textId="77777777" w:rsidR="002043A6" w:rsidRDefault="002043A6" w:rsidP="002E1458">
      <w:pPr>
        <w:spacing w:after="0"/>
        <w:rPr>
          <w:sz w:val="28"/>
          <w:szCs w:val="28"/>
          <w:lang w:val="en-US"/>
        </w:rPr>
      </w:pPr>
    </w:p>
    <w:p w14:paraId="39314162" w14:textId="13717CBF" w:rsidR="002E1458" w:rsidRPr="002E1458" w:rsidRDefault="002043A6" w:rsidP="002E1458">
      <w:pPr>
        <w:spacing w:after="0"/>
        <w:rPr>
          <w:sz w:val="28"/>
          <w:szCs w:val="28"/>
          <w:lang w:val="en-US"/>
        </w:rPr>
      </w:pPr>
      <w:r>
        <w:rPr>
          <w:sz w:val="28"/>
          <w:szCs w:val="28"/>
          <w:lang w:val="en-US"/>
        </w:rPr>
        <w:t>You can also use the AI app,</w:t>
      </w:r>
      <w:r w:rsidR="002E1458" w:rsidRPr="002E1458">
        <w:rPr>
          <w:sz w:val="28"/>
          <w:szCs w:val="28"/>
          <w:lang w:val="en-US"/>
        </w:rPr>
        <w:t xml:space="preserve"> Midjourney, </w:t>
      </w:r>
      <w:r>
        <w:rPr>
          <w:sz w:val="28"/>
          <w:szCs w:val="28"/>
          <w:lang w:val="en-US"/>
        </w:rPr>
        <w:t>to create a</w:t>
      </w:r>
      <w:r w:rsidR="002E1458" w:rsidRPr="002E1458">
        <w:rPr>
          <w:sz w:val="28"/>
          <w:szCs w:val="28"/>
          <w:lang w:val="en-US"/>
        </w:rPr>
        <w:t xml:space="preserve"> visually captivating cover art that sets the stage for your success.</w:t>
      </w:r>
    </w:p>
    <w:p w14:paraId="31A627CA" w14:textId="77777777" w:rsidR="002E1458" w:rsidRPr="002E1458" w:rsidRDefault="002E1458" w:rsidP="002E1458">
      <w:pPr>
        <w:spacing w:after="0"/>
        <w:rPr>
          <w:sz w:val="28"/>
          <w:szCs w:val="28"/>
          <w:lang w:val="en-US"/>
        </w:rPr>
      </w:pPr>
    </w:p>
    <w:p w14:paraId="4D11BDFD" w14:textId="77777777" w:rsidR="006C1DDD" w:rsidRDefault="002E1458" w:rsidP="002E1458">
      <w:pPr>
        <w:spacing w:after="0"/>
        <w:rPr>
          <w:sz w:val="28"/>
          <w:szCs w:val="28"/>
          <w:lang w:val="en-US"/>
        </w:rPr>
      </w:pPr>
      <w:r w:rsidRPr="002E1458">
        <w:rPr>
          <w:sz w:val="28"/>
          <w:szCs w:val="28"/>
          <w:lang w:val="en-US"/>
        </w:rPr>
        <w:t xml:space="preserve">Now, as we transition to the publication process on Amazon, the significance of crafting an impactful title and description cannot be overstated. </w:t>
      </w:r>
    </w:p>
    <w:p w14:paraId="245ECF49" w14:textId="77777777" w:rsidR="006C1DDD" w:rsidRDefault="006C1DDD" w:rsidP="002E1458">
      <w:pPr>
        <w:spacing w:after="0"/>
        <w:rPr>
          <w:sz w:val="28"/>
          <w:szCs w:val="28"/>
          <w:lang w:val="en-US"/>
        </w:rPr>
      </w:pPr>
    </w:p>
    <w:p w14:paraId="402CB4E1" w14:textId="77777777" w:rsidR="006C1DDD" w:rsidRDefault="002E1458" w:rsidP="002E1458">
      <w:pPr>
        <w:spacing w:after="0"/>
        <w:rPr>
          <w:sz w:val="28"/>
          <w:szCs w:val="28"/>
          <w:lang w:val="en-US"/>
        </w:rPr>
      </w:pPr>
      <w:r w:rsidRPr="002E1458">
        <w:rPr>
          <w:sz w:val="28"/>
          <w:szCs w:val="28"/>
          <w:lang w:val="en-US"/>
        </w:rPr>
        <w:t xml:space="preserve">Leveraging the power of ChatGPT, we create compelling titles, subtitles, and descriptions. </w:t>
      </w:r>
    </w:p>
    <w:p w14:paraId="141E059D" w14:textId="77777777" w:rsidR="006C1DDD" w:rsidRDefault="006C1DDD" w:rsidP="002E1458">
      <w:pPr>
        <w:spacing w:after="0"/>
        <w:rPr>
          <w:sz w:val="28"/>
          <w:szCs w:val="28"/>
          <w:lang w:val="en-US"/>
        </w:rPr>
      </w:pPr>
    </w:p>
    <w:p w14:paraId="4E514C65" w14:textId="3DA3DEDD" w:rsidR="002E1458" w:rsidRPr="002E1458" w:rsidRDefault="00DB0B9C" w:rsidP="002E1458">
      <w:pPr>
        <w:spacing w:after="0"/>
        <w:rPr>
          <w:sz w:val="28"/>
          <w:szCs w:val="28"/>
          <w:lang w:val="en-US"/>
        </w:rPr>
      </w:pPr>
      <w:r>
        <w:rPr>
          <w:sz w:val="28"/>
          <w:szCs w:val="28"/>
          <w:lang w:val="en-US"/>
        </w:rPr>
        <w:t>Also,</w:t>
      </w:r>
      <w:r w:rsidR="002E1458" w:rsidRPr="002E1458">
        <w:rPr>
          <w:sz w:val="28"/>
          <w:szCs w:val="28"/>
          <w:lang w:val="en-US"/>
        </w:rPr>
        <w:t xml:space="preserve"> the strategic use of long-tail keywords becomes our compass for enhanced discoverability.</w:t>
      </w:r>
    </w:p>
    <w:p w14:paraId="1FEC9AA1" w14:textId="77777777" w:rsidR="002E1458" w:rsidRPr="002E1458" w:rsidRDefault="002E1458" w:rsidP="002E1458">
      <w:pPr>
        <w:spacing w:after="0"/>
        <w:rPr>
          <w:sz w:val="28"/>
          <w:szCs w:val="28"/>
          <w:lang w:val="en-US"/>
        </w:rPr>
      </w:pPr>
    </w:p>
    <w:p w14:paraId="52F4E775" w14:textId="52A99FC6" w:rsidR="002E1458" w:rsidRPr="002E1458" w:rsidRDefault="002E1458" w:rsidP="002E1458">
      <w:pPr>
        <w:spacing w:after="0"/>
        <w:rPr>
          <w:sz w:val="28"/>
          <w:szCs w:val="28"/>
          <w:lang w:val="en-US"/>
        </w:rPr>
      </w:pPr>
      <w:r w:rsidRPr="002E1458">
        <w:rPr>
          <w:sz w:val="28"/>
          <w:szCs w:val="28"/>
          <w:lang w:val="en-US"/>
        </w:rPr>
        <w:t xml:space="preserve">Once the foundational details are in place – from categories to publication options – I advocate for a bold move: publishing without an ISBN, choosing a black and white interior with white paper, and selecting the cover type that resonates with your vision, be it matte or glossy. </w:t>
      </w:r>
    </w:p>
    <w:p w14:paraId="18604C99" w14:textId="77777777" w:rsidR="002E1458" w:rsidRPr="002E1458" w:rsidRDefault="002E1458" w:rsidP="002E1458">
      <w:pPr>
        <w:spacing w:after="0"/>
        <w:rPr>
          <w:sz w:val="28"/>
          <w:szCs w:val="28"/>
          <w:lang w:val="en-US"/>
        </w:rPr>
      </w:pPr>
    </w:p>
    <w:p w14:paraId="0AAC6D99" w14:textId="77777777" w:rsidR="00DB0B9C" w:rsidRDefault="002E1458" w:rsidP="002E1458">
      <w:pPr>
        <w:spacing w:after="0"/>
        <w:rPr>
          <w:sz w:val="28"/>
          <w:szCs w:val="28"/>
          <w:lang w:val="en-US"/>
        </w:rPr>
      </w:pPr>
      <w:r w:rsidRPr="002E1458">
        <w:rPr>
          <w:sz w:val="28"/>
          <w:szCs w:val="28"/>
          <w:lang w:val="en-US"/>
        </w:rPr>
        <w:t xml:space="preserve">But we don't stop there. </w:t>
      </w:r>
    </w:p>
    <w:p w14:paraId="413FC8F1" w14:textId="77777777" w:rsidR="00DB0B9C" w:rsidRDefault="00DB0B9C" w:rsidP="002E1458">
      <w:pPr>
        <w:spacing w:after="0"/>
        <w:rPr>
          <w:sz w:val="28"/>
          <w:szCs w:val="28"/>
          <w:lang w:val="en-US"/>
        </w:rPr>
      </w:pPr>
    </w:p>
    <w:p w14:paraId="4945FCC5" w14:textId="77777777" w:rsidR="00DB0B9C" w:rsidRDefault="002E1458" w:rsidP="002E1458">
      <w:pPr>
        <w:spacing w:after="0"/>
        <w:rPr>
          <w:sz w:val="28"/>
          <w:szCs w:val="28"/>
          <w:lang w:val="en-US"/>
        </w:rPr>
      </w:pPr>
      <w:r w:rsidRPr="002E1458">
        <w:rPr>
          <w:sz w:val="28"/>
          <w:szCs w:val="28"/>
          <w:lang w:val="en-US"/>
        </w:rPr>
        <w:t xml:space="preserve">Garnering those crucial initial reviews requires a social media splash. Share the book link, rally the support of friends and family, and witness the power of community. </w:t>
      </w:r>
    </w:p>
    <w:p w14:paraId="793DF619" w14:textId="77777777" w:rsidR="00DB0B9C" w:rsidRDefault="00DB0B9C" w:rsidP="002E1458">
      <w:pPr>
        <w:spacing w:after="0"/>
        <w:rPr>
          <w:sz w:val="28"/>
          <w:szCs w:val="28"/>
          <w:lang w:val="en-US"/>
        </w:rPr>
      </w:pPr>
    </w:p>
    <w:p w14:paraId="41673BEF" w14:textId="1CFEE257" w:rsidR="002E1458" w:rsidRPr="002E1458" w:rsidRDefault="002E1458" w:rsidP="002E1458">
      <w:pPr>
        <w:spacing w:after="0"/>
        <w:rPr>
          <w:sz w:val="28"/>
          <w:szCs w:val="28"/>
          <w:lang w:val="en-US"/>
        </w:rPr>
      </w:pPr>
      <w:r w:rsidRPr="002E1458">
        <w:rPr>
          <w:sz w:val="28"/>
          <w:szCs w:val="28"/>
          <w:lang w:val="en-US"/>
        </w:rPr>
        <w:t>I also touch on the invaluable practice of participating in Amazon seller groups for review swaps – a strategic move that can propel your book to new heights.</w:t>
      </w:r>
    </w:p>
    <w:p w14:paraId="30731C10" w14:textId="77777777" w:rsidR="002E1458" w:rsidRPr="002E1458" w:rsidRDefault="002E1458" w:rsidP="002E1458">
      <w:pPr>
        <w:spacing w:after="0"/>
        <w:rPr>
          <w:sz w:val="28"/>
          <w:szCs w:val="28"/>
          <w:lang w:val="en-US"/>
        </w:rPr>
      </w:pPr>
    </w:p>
    <w:p w14:paraId="66B72C18" w14:textId="394A1F38" w:rsidR="00DB0B9C" w:rsidRDefault="003D6D35" w:rsidP="002E1458">
      <w:pPr>
        <w:spacing w:after="0"/>
        <w:rPr>
          <w:sz w:val="28"/>
          <w:szCs w:val="28"/>
          <w:lang w:val="en-US"/>
        </w:rPr>
      </w:pPr>
      <w:r>
        <w:rPr>
          <w:sz w:val="28"/>
          <w:szCs w:val="28"/>
          <w:lang w:val="en-US"/>
        </w:rPr>
        <w:t>Next, we need</w:t>
      </w:r>
      <w:r w:rsidR="002E1458" w:rsidRPr="002E1458">
        <w:rPr>
          <w:sz w:val="28"/>
          <w:szCs w:val="28"/>
          <w:lang w:val="en-US"/>
        </w:rPr>
        <w:t xml:space="preserve"> a well-thought-out advertising strategy</w:t>
      </w:r>
      <w:r>
        <w:rPr>
          <w:sz w:val="28"/>
          <w:szCs w:val="28"/>
          <w:lang w:val="en-US"/>
        </w:rPr>
        <w:t>.</w:t>
      </w:r>
    </w:p>
    <w:p w14:paraId="1A96A49C" w14:textId="77777777" w:rsidR="00DB0B9C" w:rsidRDefault="00DB0B9C" w:rsidP="002E1458">
      <w:pPr>
        <w:spacing w:after="0"/>
        <w:rPr>
          <w:sz w:val="28"/>
          <w:szCs w:val="28"/>
          <w:lang w:val="en-US"/>
        </w:rPr>
      </w:pPr>
    </w:p>
    <w:p w14:paraId="1AC971DB" w14:textId="77777777" w:rsidR="002E1458" w:rsidRPr="002E1458" w:rsidRDefault="002E1458" w:rsidP="002E1458">
      <w:pPr>
        <w:spacing w:after="0"/>
        <w:rPr>
          <w:sz w:val="28"/>
          <w:szCs w:val="28"/>
          <w:lang w:val="en-US"/>
        </w:rPr>
      </w:pPr>
    </w:p>
    <w:p w14:paraId="0746B03F" w14:textId="77777777" w:rsidR="003D6D35" w:rsidRDefault="003D6D35" w:rsidP="007C0B3A">
      <w:pPr>
        <w:spacing w:after="0"/>
        <w:rPr>
          <w:sz w:val="28"/>
          <w:szCs w:val="28"/>
          <w:lang w:val="en-US"/>
        </w:rPr>
      </w:pPr>
      <w:r>
        <w:rPr>
          <w:sz w:val="28"/>
          <w:szCs w:val="28"/>
          <w:lang w:val="en-US"/>
        </w:rPr>
        <w:t>A</w:t>
      </w:r>
      <w:r w:rsidR="003B12F1" w:rsidRPr="003B12F1">
        <w:rPr>
          <w:sz w:val="28"/>
          <w:szCs w:val="28"/>
          <w:lang w:val="en-US"/>
        </w:rPr>
        <w:t xml:space="preserve">s the wisdom goes, "To make money, you've got to spend money." </w:t>
      </w:r>
    </w:p>
    <w:p w14:paraId="6F86E121" w14:textId="77777777" w:rsidR="003D6D35" w:rsidRDefault="003D6D35" w:rsidP="007C0B3A">
      <w:pPr>
        <w:spacing w:after="0"/>
        <w:rPr>
          <w:sz w:val="28"/>
          <w:szCs w:val="28"/>
          <w:lang w:val="en-US"/>
        </w:rPr>
      </w:pPr>
    </w:p>
    <w:p w14:paraId="4B7E47B2" w14:textId="77777777" w:rsidR="003D6D35" w:rsidRDefault="003B12F1" w:rsidP="007C0B3A">
      <w:pPr>
        <w:spacing w:after="0"/>
        <w:rPr>
          <w:sz w:val="28"/>
          <w:szCs w:val="28"/>
          <w:lang w:val="en-US"/>
        </w:rPr>
      </w:pPr>
      <w:r w:rsidRPr="003B12F1">
        <w:rPr>
          <w:sz w:val="28"/>
          <w:szCs w:val="28"/>
          <w:lang w:val="en-US"/>
        </w:rPr>
        <w:t>Now, I get it – the idea of shelling out $</w:t>
      </w:r>
      <w:r w:rsidR="003D6D35">
        <w:rPr>
          <w:sz w:val="28"/>
          <w:szCs w:val="28"/>
          <w:lang w:val="en-US"/>
        </w:rPr>
        <w:t>10</w:t>
      </w:r>
      <w:r w:rsidRPr="003B12F1">
        <w:rPr>
          <w:sz w:val="28"/>
          <w:szCs w:val="28"/>
          <w:lang w:val="en-US"/>
        </w:rPr>
        <w:t xml:space="preserve">00 on ads might give you pause, but let me assure you, there's no need to break the bank. </w:t>
      </w:r>
    </w:p>
    <w:p w14:paraId="4EB741A2" w14:textId="77777777" w:rsidR="003D6D35" w:rsidRDefault="003D6D35" w:rsidP="007C0B3A">
      <w:pPr>
        <w:spacing w:after="0"/>
        <w:rPr>
          <w:sz w:val="28"/>
          <w:szCs w:val="28"/>
          <w:lang w:val="en-US"/>
        </w:rPr>
      </w:pPr>
    </w:p>
    <w:p w14:paraId="2B756A37" w14:textId="77777777" w:rsidR="003D6D35" w:rsidRDefault="003D6D35" w:rsidP="007C0B3A">
      <w:pPr>
        <w:spacing w:after="0"/>
        <w:rPr>
          <w:sz w:val="28"/>
          <w:szCs w:val="28"/>
          <w:lang w:val="en-US"/>
        </w:rPr>
      </w:pPr>
      <w:r>
        <w:rPr>
          <w:sz w:val="28"/>
          <w:szCs w:val="28"/>
          <w:lang w:val="en-US"/>
        </w:rPr>
        <w:t>This person</w:t>
      </w:r>
      <w:r w:rsidR="003B12F1" w:rsidRPr="003B12F1">
        <w:rPr>
          <w:sz w:val="28"/>
          <w:szCs w:val="28"/>
          <w:lang w:val="en-US"/>
        </w:rPr>
        <w:t xml:space="preserve"> started with a humble $50 and gradually worked </w:t>
      </w:r>
      <w:r>
        <w:rPr>
          <w:sz w:val="28"/>
          <w:szCs w:val="28"/>
          <w:lang w:val="en-US"/>
        </w:rPr>
        <w:t>his</w:t>
      </w:r>
      <w:r w:rsidR="003B12F1" w:rsidRPr="003B12F1">
        <w:rPr>
          <w:sz w:val="28"/>
          <w:szCs w:val="28"/>
          <w:lang w:val="en-US"/>
        </w:rPr>
        <w:t xml:space="preserve"> way up to $100, then $200, witnessing a powerful snowball effect. </w:t>
      </w:r>
    </w:p>
    <w:p w14:paraId="747EA3D1" w14:textId="77777777" w:rsidR="003D6D35" w:rsidRDefault="003D6D35" w:rsidP="007C0B3A">
      <w:pPr>
        <w:spacing w:after="0"/>
        <w:rPr>
          <w:sz w:val="28"/>
          <w:szCs w:val="28"/>
          <w:lang w:val="en-US"/>
        </w:rPr>
      </w:pPr>
    </w:p>
    <w:p w14:paraId="1ED502EA" w14:textId="77777777" w:rsidR="003D6D35" w:rsidRDefault="003B12F1" w:rsidP="007C0B3A">
      <w:pPr>
        <w:spacing w:after="0"/>
        <w:rPr>
          <w:sz w:val="28"/>
          <w:szCs w:val="28"/>
          <w:lang w:val="en-US"/>
        </w:rPr>
      </w:pPr>
      <w:r w:rsidRPr="003B12F1">
        <w:rPr>
          <w:sz w:val="28"/>
          <w:szCs w:val="28"/>
          <w:lang w:val="en-US"/>
        </w:rPr>
        <w:t>The real game-changer is taking that initial step, no matter how small, because when you witness the impact it has, you'll naturally uncover resources to fuel your journey.</w:t>
      </w:r>
    </w:p>
    <w:p w14:paraId="7294C1CE" w14:textId="77777777" w:rsidR="003D6D35" w:rsidRDefault="003D6D35" w:rsidP="007C0B3A">
      <w:pPr>
        <w:spacing w:after="0"/>
        <w:rPr>
          <w:sz w:val="28"/>
          <w:szCs w:val="28"/>
          <w:lang w:val="en-US"/>
        </w:rPr>
      </w:pPr>
    </w:p>
    <w:p w14:paraId="44894701" w14:textId="77777777" w:rsidR="003D6D35" w:rsidRDefault="003B12F1" w:rsidP="007C0B3A">
      <w:pPr>
        <w:spacing w:after="0"/>
        <w:rPr>
          <w:sz w:val="28"/>
          <w:szCs w:val="28"/>
          <w:lang w:val="en-US"/>
        </w:rPr>
      </w:pPr>
      <w:r w:rsidRPr="003B12F1">
        <w:rPr>
          <w:sz w:val="28"/>
          <w:szCs w:val="28"/>
          <w:lang w:val="en-US"/>
        </w:rPr>
        <w:t xml:space="preserve">Whether it's tapping into credit cards, bank loans, support from family or friends, or making lifestyle adjustments like refraining from dining out or cutting back on leisure activities, committing funds strategically becomes a pivotal move. </w:t>
      </w:r>
    </w:p>
    <w:p w14:paraId="7F437896" w14:textId="77777777" w:rsidR="003D6D35" w:rsidRDefault="003D6D35" w:rsidP="007C0B3A">
      <w:pPr>
        <w:spacing w:after="0"/>
        <w:rPr>
          <w:sz w:val="28"/>
          <w:szCs w:val="28"/>
          <w:lang w:val="en-US"/>
        </w:rPr>
      </w:pPr>
    </w:p>
    <w:p w14:paraId="3B4441D6" w14:textId="77777777" w:rsidR="00346B2A" w:rsidRDefault="003B12F1" w:rsidP="007C0B3A">
      <w:pPr>
        <w:spacing w:after="0"/>
        <w:rPr>
          <w:sz w:val="28"/>
          <w:szCs w:val="28"/>
          <w:lang w:val="en-US"/>
        </w:rPr>
      </w:pPr>
      <w:r w:rsidRPr="003B12F1">
        <w:rPr>
          <w:sz w:val="28"/>
          <w:szCs w:val="28"/>
          <w:lang w:val="en-US"/>
        </w:rPr>
        <w:t xml:space="preserve">When it comes to Amazon Auto ads, let the platform be your ally in connecting with customers. </w:t>
      </w:r>
    </w:p>
    <w:p w14:paraId="0E162E65" w14:textId="77777777" w:rsidR="00346B2A" w:rsidRDefault="00346B2A" w:rsidP="007C0B3A">
      <w:pPr>
        <w:spacing w:after="0"/>
        <w:rPr>
          <w:sz w:val="28"/>
          <w:szCs w:val="28"/>
          <w:lang w:val="en-US"/>
        </w:rPr>
      </w:pPr>
    </w:p>
    <w:p w14:paraId="57AA5B69" w14:textId="0D76D3C9" w:rsidR="00346B2A" w:rsidRDefault="001629FD" w:rsidP="007C0B3A">
      <w:pPr>
        <w:spacing w:after="0"/>
        <w:rPr>
          <w:sz w:val="28"/>
          <w:szCs w:val="28"/>
          <w:lang w:val="en-US"/>
        </w:rPr>
      </w:pPr>
      <w:r>
        <w:rPr>
          <w:sz w:val="28"/>
          <w:szCs w:val="28"/>
          <w:lang w:val="en-US"/>
        </w:rPr>
        <w:t>This person</w:t>
      </w:r>
      <w:r w:rsidR="003B12F1" w:rsidRPr="003B12F1">
        <w:rPr>
          <w:sz w:val="28"/>
          <w:szCs w:val="28"/>
          <w:lang w:val="en-US"/>
        </w:rPr>
        <w:t xml:space="preserve"> initiated </w:t>
      </w:r>
      <w:r>
        <w:rPr>
          <w:sz w:val="28"/>
          <w:szCs w:val="28"/>
          <w:lang w:val="en-US"/>
        </w:rPr>
        <w:t>his</w:t>
      </w:r>
      <w:r w:rsidR="003B12F1" w:rsidRPr="003B12F1">
        <w:rPr>
          <w:sz w:val="28"/>
          <w:szCs w:val="28"/>
          <w:lang w:val="en-US"/>
        </w:rPr>
        <w:t xml:space="preserve"> advertising journey with a modest $10 a day, with costs ranging from 9 to $0.18 per click, eventually scaling up to $25 a day. </w:t>
      </w:r>
    </w:p>
    <w:p w14:paraId="3609F686" w14:textId="77777777" w:rsidR="00346B2A" w:rsidRDefault="00346B2A" w:rsidP="007C0B3A">
      <w:pPr>
        <w:spacing w:after="0"/>
        <w:rPr>
          <w:sz w:val="28"/>
          <w:szCs w:val="28"/>
          <w:lang w:val="en-US"/>
        </w:rPr>
      </w:pPr>
    </w:p>
    <w:p w14:paraId="2B292402" w14:textId="77777777" w:rsidR="00346B2A" w:rsidRDefault="003B12F1" w:rsidP="007C0B3A">
      <w:pPr>
        <w:spacing w:after="0"/>
        <w:rPr>
          <w:sz w:val="28"/>
          <w:szCs w:val="28"/>
          <w:lang w:val="en-US"/>
        </w:rPr>
      </w:pPr>
      <w:r w:rsidRPr="003B12F1">
        <w:rPr>
          <w:sz w:val="28"/>
          <w:szCs w:val="28"/>
          <w:lang w:val="en-US"/>
        </w:rPr>
        <w:t xml:space="preserve">As reviews and feedback pour in, you'll organically ascend the ranks in Amazon's algorithm, solidifying your impact in the market. </w:t>
      </w:r>
    </w:p>
    <w:p w14:paraId="7F69359F" w14:textId="77777777" w:rsidR="00346B2A" w:rsidRDefault="00346B2A" w:rsidP="007C0B3A">
      <w:pPr>
        <w:spacing w:after="0"/>
        <w:rPr>
          <w:sz w:val="28"/>
          <w:szCs w:val="28"/>
          <w:lang w:val="en-US"/>
        </w:rPr>
      </w:pPr>
    </w:p>
    <w:p w14:paraId="52E06FCE" w14:textId="64572D14" w:rsidR="009B7D13" w:rsidRPr="003B12F1" w:rsidRDefault="003B12F1" w:rsidP="007C0B3A">
      <w:pPr>
        <w:spacing w:after="0"/>
        <w:rPr>
          <w:sz w:val="28"/>
          <w:szCs w:val="28"/>
          <w:lang w:val="en-US"/>
        </w:rPr>
      </w:pPr>
      <w:r w:rsidRPr="003B12F1">
        <w:rPr>
          <w:sz w:val="28"/>
          <w:szCs w:val="28"/>
          <w:lang w:val="en-US"/>
        </w:rPr>
        <w:t>Remember, in the world of success, it's about taking that leap, starting with what you have, and allowing the momentum to carry you forward.</w:t>
      </w:r>
    </w:p>
    <w:p w14:paraId="0BBF4651" w14:textId="77777777" w:rsidR="009B7D13" w:rsidRDefault="009B7D13" w:rsidP="007C0B3A">
      <w:pPr>
        <w:spacing w:after="0"/>
        <w:rPr>
          <w:lang w:val="en-US"/>
        </w:rPr>
      </w:pPr>
    </w:p>
    <w:p w14:paraId="4E845031" w14:textId="77777777" w:rsidR="009B7D13" w:rsidRDefault="009B7D13" w:rsidP="007C0B3A">
      <w:pPr>
        <w:spacing w:after="0"/>
        <w:rPr>
          <w:lang w:val="en-US"/>
        </w:rPr>
      </w:pPr>
    </w:p>
    <w:p w14:paraId="74FC0A86" w14:textId="77777777" w:rsidR="009B7D13" w:rsidRDefault="009B7D13" w:rsidP="007C0B3A">
      <w:pPr>
        <w:spacing w:after="0"/>
        <w:rPr>
          <w:lang w:val="en-US"/>
        </w:rPr>
      </w:pPr>
    </w:p>
    <w:p w14:paraId="41A796E7" w14:textId="77777777" w:rsidR="009B7D13" w:rsidRDefault="009B7D13" w:rsidP="007C0B3A">
      <w:pPr>
        <w:spacing w:after="0"/>
        <w:rPr>
          <w:lang w:val="en-US"/>
        </w:rPr>
      </w:pPr>
    </w:p>
    <w:p w14:paraId="04301516" w14:textId="77777777" w:rsidR="007C0B3A" w:rsidRPr="007C0B3A" w:rsidRDefault="007C0B3A">
      <w:pPr>
        <w:rPr>
          <w:lang w:val="en-US"/>
        </w:rPr>
      </w:pPr>
    </w:p>
    <w:sectPr w:rsidR="007C0B3A" w:rsidRPr="007C0B3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B3A"/>
    <w:rsid w:val="00043585"/>
    <w:rsid w:val="00092886"/>
    <w:rsid w:val="001629FD"/>
    <w:rsid w:val="002043A6"/>
    <w:rsid w:val="002E1458"/>
    <w:rsid w:val="003224C2"/>
    <w:rsid w:val="00346B2A"/>
    <w:rsid w:val="003B12F1"/>
    <w:rsid w:val="003D6D35"/>
    <w:rsid w:val="00476DF6"/>
    <w:rsid w:val="005309F3"/>
    <w:rsid w:val="006C1DDD"/>
    <w:rsid w:val="007C0B3A"/>
    <w:rsid w:val="0096054A"/>
    <w:rsid w:val="00994DE0"/>
    <w:rsid w:val="009B7D13"/>
    <w:rsid w:val="00A6770C"/>
    <w:rsid w:val="00C23263"/>
    <w:rsid w:val="00C365DA"/>
    <w:rsid w:val="00DB0B9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0D994"/>
  <w15:chartTrackingRefBased/>
  <w15:docId w15:val="{F656570D-621B-421D-A401-F6F8AECA7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4DE0"/>
    <w:rPr>
      <w:color w:val="0563C1" w:themeColor="hyperlink"/>
      <w:u w:val="single"/>
    </w:rPr>
  </w:style>
  <w:style w:type="character" w:styleId="UnresolvedMention">
    <w:name w:val="Unresolved Mention"/>
    <w:basedOn w:val="DefaultParagraphFont"/>
    <w:uiPriority w:val="99"/>
    <w:semiHidden/>
    <w:unhideWhenUsed/>
    <w:rsid w:val="00994D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kdpinterior.com" TargetMode="External"/><Relationship Id="rId4" Type="http://schemas.openxmlformats.org/officeDocument/2006/relationships/hyperlink" Target="http://www.bookbolt.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917</TotalTime>
  <Pages>3</Pages>
  <Words>578</Words>
  <Characters>3299</Characters>
  <Application>Microsoft Office Word</Application>
  <DocSecurity>0</DocSecurity>
  <Lines>27</Lines>
  <Paragraphs>7</Paragraphs>
  <ScaleCrop>false</ScaleCrop>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20</cp:revision>
  <dcterms:created xsi:type="dcterms:W3CDTF">2023-11-23T02:12:00Z</dcterms:created>
  <dcterms:modified xsi:type="dcterms:W3CDTF">2023-11-23T18:24:00Z</dcterms:modified>
</cp:coreProperties>
</file>